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BDA72" w14:textId="25F9FE3F" w:rsidR="00344572" w:rsidRPr="003E6637" w:rsidRDefault="00344572" w:rsidP="00344572">
      <w:pPr>
        <w:spacing w:after="0" w:line="240" w:lineRule="auto"/>
        <w:jc w:val="right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 xml:space="preserve">Załącznik nr </w:t>
      </w:r>
      <w:r w:rsidR="00762A59">
        <w:rPr>
          <w:rFonts w:asciiTheme="minorHAnsi" w:hAnsiTheme="minorHAnsi" w:cstheme="minorHAnsi"/>
          <w:b/>
          <w:sz w:val="22"/>
        </w:rPr>
        <w:t>9</w:t>
      </w:r>
      <w:r w:rsidRPr="003E6637">
        <w:rPr>
          <w:rFonts w:asciiTheme="minorHAnsi" w:hAnsiTheme="minorHAnsi" w:cstheme="minorHAnsi"/>
          <w:b/>
          <w:sz w:val="22"/>
        </w:rPr>
        <w:t xml:space="preserve"> do Procedury</w:t>
      </w:r>
      <w:r w:rsidR="008F0139">
        <w:rPr>
          <w:rFonts w:asciiTheme="minorHAnsi" w:hAnsiTheme="minorHAnsi" w:cstheme="minorHAnsi"/>
          <w:b/>
          <w:sz w:val="22"/>
        </w:rPr>
        <w:t xml:space="preserve"> </w:t>
      </w:r>
      <w:r w:rsidR="00AD5239">
        <w:rPr>
          <w:rFonts w:asciiTheme="minorHAnsi" w:hAnsiTheme="minorHAnsi" w:cstheme="minorHAnsi"/>
          <w:b/>
          <w:sz w:val="22"/>
        </w:rPr>
        <w:t>7</w:t>
      </w:r>
      <w:r w:rsidR="00762A59">
        <w:rPr>
          <w:rFonts w:asciiTheme="minorHAnsi" w:hAnsiTheme="minorHAnsi" w:cstheme="minorHAnsi"/>
          <w:b/>
          <w:sz w:val="22"/>
        </w:rPr>
        <w:t>1</w:t>
      </w:r>
      <w:r w:rsidR="008F0139">
        <w:rPr>
          <w:rFonts w:asciiTheme="minorHAnsi" w:hAnsiTheme="minorHAnsi" w:cstheme="minorHAnsi"/>
          <w:b/>
          <w:sz w:val="22"/>
        </w:rPr>
        <w:t>/</w:t>
      </w:r>
      <w:r w:rsidR="00AD5239">
        <w:rPr>
          <w:rFonts w:asciiTheme="minorHAnsi" w:hAnsiTheme="minorHAnsi" w:cstheme="minorHAnsi"/>
          <w:b/>
          <w:sz w:val="22"/>
        </w:rPr>
        <w:t>PN</w:t>
      </w:r>
      <w:r w:rsidR="008F0139">
        <w:rPr>
          <w:rFonts w:asciiTheme="minorHAnsi" w:hAnsiTheme="minorHAnsi" w:cstheme="minorHAnsi"/>
          <w:b/>
          <w:sz w:val="22"/>
        </w:rPr>
        <w:t>/2025</w:t>
      </w:r>
    </w:p>
    <w:p w14:paraId="5628102B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5A0129C5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79AC56D6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WZÓR ZABEZPIECZENIA NALEŻYTEGO WYKONANIA UMOWY</w:t>
      </w:r>
      <w:r>
        <w:rPr>
          <w:rFonts w:asciiTheme="minorHAnsi" w:hAnsiTheme="minorHAnsi" w:cstheme="minorHAnsi"/>
          <w:b/>
          <w:sz w:val="22"/>
        </w:rPr>
        <w:t xml:space="preserve"> ORAZ Z TYTUŁU RĘKOJMI I GWARANCJI</w:t>
      </w:r>
    </w:p>
    <w:p w14:paraId="638C3BA3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</w:p>
    <w:p w14:paraId="15D8CBA3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GWARANCJA BANKOWA / UBEZPIECZENIOWA</w:t>
      </w:r>
      <w:r>
        <w:rPr>
          <w:rFonts w:asciiTheme="minorHAnsi" w:hAnsiTheme="minorHAnsi" w:cstheme="minorHAnsi"/>
          <w:b/>
          <w:sz w:val="22"/>
        </w:rPr>
        <w:t>*</w:t>
      </w:r>
    </w:p>
    <w:p w14:paraId="3908E383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Numer……………………………………………………….</w:t>
      </w:r>
    </w:p>
    <w:p w14:paraId="250CF461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</w:p>
    <w:p w14:paraId="7D07F444" w14:textId="77777777" w:rsidR="00344572" w:rsidRPr="003E6637" w:rsidRDefault="00344572" w:rsidP="008F0139">
      <w:pPr>
        <w:spacing w:after="0" w:line="240" w:lineRule="auto"/>
        <w:jc w:val="right"/>
        <w:rPr>
          <w:rFonts w:asciiTheme="minorHAnsi" w:hAnsiTheme="minorHAnsi" w:cstheme="minorHAnsi"/>
          <w:sz w:val="22"/>
        </w:rPr>
      </w:pPr>
    </w:p>
    <w:p w14:paraId="3532DC66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wystawiona w ………………………………………..……. (miejsce wystawienia Gwarancji),</w:t>
      </w:r>
    </w:p>
    <w:p w14:paraId="7B3E0D18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w dniu: ……………………………………………………..….. (data wystawienia Gwarancji),</w:t>
      </w:r>
    </w:p>
    <w:p w14:paraId="16893BF8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przez …………………………………………... (firma / nazwa, adres, inne dane identyfikujące Gwaranta),</w:t>
      </w:r>
    </w:p>
    <w:p w14:paraId="29CE6273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w imieniu którego występuje …………..…… (imię i nazwisko osoby reprezentanta Gwaranta),</w:t>
      </w:r>
    </w:p>
    <w:p w14:paraId="6DA3A8F2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reprezentowane na podstawie pełnomocnictwa Nr ………………… z dnia ……..……………, </w:t>
      </w:r>
    </w:p>
    <w:p w14:paraId="3A953D95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którego oryginał / kopia potwierdzona notarialnie za zgodność z oryginałem, został/a przedłożony/a wraz z niniejsz</w:t>
      </w:r>
      <w:r>
        <w:rPr>
          <w:rFonts w:asciiTheme="minorHAnsi" w:hAnsiTheme="minorHAnsi" w:cstheme="minorHAnsi"/>
          <w:sz w:val="22"/>
        </w:rPr>
        <w:t>ą</w:t>
      </w:r>
      <w:r w:rsidRPr="003E6637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Gwarancją,</w:t>
      </w:r>
    </w:p>
    <w:p w14:paraId="0A6845BD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zwany dalej „Gwarantem”</w:t>
      </w:r>
    </w:p>
    <w:p w14:paraId="5D481782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1BACABE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pozostałe użyte w treści niniejszej Gwarancji określenia oznaczają:</w:t>
      </w:r>
    </w:p>
    <w:p w14:paraId="66009FCE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40FF984C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Beneficjent Gwarancji: Miasto Stołeczne Warszawa, pl. Bankowy 3/5, 00-950 Warszawa, w  ramach którego działa jednostka budżetowa Zarząd Zieleni m.st. Warszawy, ul. Hoża 13a, 00-528 Warszawa.</w:t>
      </w:r>
    </w:p>
    <w:p w14:paraId="28827C1E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0E062F1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Wykonawca/Zobowiązany: (nazwa, adres, inne dane identyfikujące Wykonawcę; w przypadku Konsorcjum należy wymienić wszystkich Wykonawców oraz podać dla każdego z nich: firmę / nazwę, adres, inne dane identyfikujące każdego z Wykonawców).</w:t>
      </w:r>
    </w:p>
    <w:p w14:paraId="2B407B70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3CC40E4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Zabezpieczenie z tytułu niewykonania lub nienależytego wykonania umowy </w:t>
      </w:r>
      <w:r w:rsidRPr="00344572">
        <w:rPr>
          <w:rFonts w:asciiTheme="minorHAnsi" w:hAnsiTheme="minorHAnsi" w:cstheme="minorHAnsi"/>
          <w:sz w:val="22"/>
        </w:rPr>
        <w:t>oraz z tytułu gwarancji i rękojmi</w:t>
      </w:r>
      <w:r w:rsidRPr="003E6637">
        <w:rPr>
          <w:rFonts w:asciiTheme="minorHAnsi" w:hAnsiTheme="minorHAnsi" w:cstheme="minorHAnsi"/>
          <w:sz w:val="22"/>
        </w:rPr>
        <w:t xml:space="preserve"> dotyczy Umowy, której przedmiotem jest ……………………..………………………… zawartej w wyniku procedury nr ………………… zwanej dalej Umową.</w:t>
      </w:r>
    </w:p>
    <w:p w14:paraId="2DE2566D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5F1A6724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§ 1</w:t>
      </w:r>
    </w:p>
    <w:p w14:paraId="12F3BE3A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BD56AFF" w14:textId="77777777" w:rsidR="00344572" w:rsidRPr="003E6637" w:rsidRDefault="00344572" w:rsidP="00344572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Gwarancja niniejsza zabezpiecza roszczeni</w:t>
      </w:r>
      <w:r>
        <w:rPr>
          <w:rFonts w:asciiTheme="minorHAnsi" w:hAnsiTheme="minorHAnsi" w:cstheme="minorHAnsi"/>
          <w:sz w:val="22"/>
        </w:rPr>
        <w:t>a</w:t>
      </w:r>
      <w:r w:rsidRPr="003E6637">
        <w:rPr>
          <w:rFonts w:asciiTheme="minorHAnsi" w:hAnsiTheme="minorHAnsi" w:cstheme="minorHAnsi"/>
          <w:sz w:val="22"/>
        </w:rPr>
        <w:t xml:space="preserve"> Beneficjenta w stosunku do Wykonawcy powstałe </w:t>
      </w:r>
      <w:r>
        <w:rPr>
          <w:rFonts w:asciiTheme="minorHAnsi" w:hAnsiTheme="minorHAnsi" w:cstheme="minorHAnsi"/>
          <w:sz w:val="22"/>
        </w:rPr>
        <w:br/>
      </w:r>
      <w:r w:rsidRPr="003E6637">
        <w:rPr>
          <w:rFonts w:asciiTheme="minorHAnsi" w:hAnsiTheme="minorHAnsi" w:cstheme="minorHAnsi"/>
          <w:sz w:val="22"/>
        </w:rPr>
        <w:t>w związku z niewykonaniem lub nienależytym wykonaniem Umowy</w:t>
      </w:r>
      <w:r>
        <w:rPr>
          <w:rFonts w:asciiTheme="minorHAnsi" w:hAnsiTheme="minorHAnsi" w:cstheme="minorHAnsi"/>
          <w:sz w:val="22"/>
        </w:rPr>
        <w:t xml:space="preserve"> oraz</w:t>
      </w:r>
      <w:r w:rsidRPr="003E6637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roszczenia </w:t>
      </w:r>
      <w:r w:rsidRPr="003E6637">
        <w:rPr>
          <w:rFonts w:asciiTheme="minorHAnsi" w:hAnsiTheme="minorHAnsi" w:cstheme="minorHAnsi"/>
          <w:sz w:val="22"/>
        </w:rPr>
        <w:t>z tytułu rękojmi za wady fizyczne lub prawne</w:t>
      </w:r>
      <w:r>
        <w:rPr>
          <w:rFonts w:asciiTheme="minorHAnsi" w:hAnsiTheme="minorHAnsi" w:cstheme="minorHAnsi"/>
          <w:sz w:val="22"/>
        </w:rPr>
        <w:t xml:space="preserve"> oraz roszczenia z tytułu </w:t>
      </w:r>
      <w:r w:rsidRPr="003E6637">
        <w:rPr>
          <w:rFonts w:asciiTheme="minorHAnsi" w:hAnsiTheme="minorHAnsi" w:cstheme="minorHAnsi"/>
          <w:sz w:val="22"/>
        </w:rPr>
        <w:t xml:space="preserve">gwarancji, w tym roszczenia z tytułu kar umownych. </w:t>
      </w:r>
    </w:p>
    <w:p w14:paraId="35768DC2" w14:textId="77777777" w:rsidR="00344572" w:rsidRPr="003E6637" w:rsidRDefault="00344572" w:rsidP="00344572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Za niewykonanie lub nienależyte wykonanie Umowy należy również rozumieć wypowiedzenie lub odstąpienie od umowy przez Beneficjenta z winy Wykonawcy, a także wypowiedzenie lub odstąpienie od umowy przez Wykonawcę z powodu okoliczności, za które Beneficjent nie ponosi odpowiedzialności. </w:t>
      </w:r>
    </w:p>
    <w:p w14:paraId="20290C24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1C3918D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§ 2</w:t>
      </w:r>
    </w:p>
    <w:p w14:paraId="26B3AB36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55BBFA0D" w14:textId="77777777" w:rsidR="00344572" w:rsidRPr="003E6637" w:rsidRDefault="00344572" w:rsidP="00344572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Gwarant nieodwołalnie, bezwarunkowo, na zasadach przewidzianych w niniejszej Gwarancji, oraz na pierwsze żądanie gwarantuje na rzecz Beneficjenta Gwarancji</w:t>
      </w:r>
      <w:r>
        <w:rPr>
          <w:rFonts w:asciiTheme="minorHAnsi" w:hAnsiTheme="minorHAnsi" w:cstheme="minorHAnsi"/>
          <w:sz w:val="22"/>
        </w:rPr>
        <w:t xml:space="preserve"> </w:t>
      </w:r>
      <w:r w:rsidRPr="00467522">
        <w:rPr>
          <w:rFonts w:asciiTheme="minorHAnsi" w:hAnsiTheme="minorHAnsi" w:cstheme="minorHAnsi"/>
          <w:sz w:val="22"/>
        </w:rPr>
        <w:t>zapłatę</w:t>
      </w:r>
      <w:r>
        <w:rPr>
          <w:rFonts w:asciiTheme="minorHAnsi" w:hAnsiTheme="minorHAnsi" w:cstheme="minorHAnsi"/>
          <w:sz w:val="22"/>
        </w:rPr>
        <w:t xml:space="preserve"> należności</w:t>
      </w:r>
      <w:r w:rsidRPr="00467522">
        <w:rPr>
          <w:rFonts w:asciiTheme="minorHAnsi" w:hAnsiTheme="minorHAnsi" w:cstheme="minorHAnsi"/>
          <w:sz w:val="22"/>
        </w:rPr>
        <w:t xml:space="preserve"> do kwoty ……………… (słownie: …………………………………...)</w:t>
      </w:r>
      <w:r>
        <w:rPr>
          <w:rFonts w:asciiTheme="minorHAnsi" w:hAnsiTheme="minorHAnsi" w:cstheme="minorHAnsi"/>
          <w:sz w:val="22"/>
        </w:rPr>
        <w:t>,</w:t>
      </w:r>
      <w:r w:rsidRPr="00467522">
        <w:rPr>
          <w:rFonts w:asciiTheme="minorHAnsi" w:hAnsiTheme="minorHAnsi" w:cstheme="minorHAnsi"/>
          <w:sz w:val="22"/>
        </w:rPr>
        <w:t xml:space="preserve"> </w:t>
      </w:r>
      <w:r w:rsidRPr="003E6637">
        <w:rPr>
          <w:rFonts w:asciiTheme="minorHAnsi" w:hAnsiTheme="minorHAnsi" w:cstheme="minorHAnsi"/>
          <w:sz w:val="22"/>
        </w:rPr>
        <w:t>a które to należności nie zostały zapłacone przez Wykonawcę/Zobowiązanego.</w:t>
      </w:r>
    </w:p>
    <w:p w14:paraId="2774B0D9" w14:textId="77777777" w:rsidR="00344572" w:rsidRPr="003E6637" w:rsidRDefault="00344572" w:rsidP="00344572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Kwota Gwarancji określona w ust. 1 stanowi górną granicę odpowiedzialności Gwaranta, </w:t>
      </w:r>
      <w:r>
        <w:rPr>
          <w:rFonts w:asciiTheme="minorHAnsi" w:hAnsiTheme="minorHAnsi" w:cstheme="minorHAnsi"/>
          <w:sz w:val="22"/>
        </w:rPr>
        <w:br/>
      </w:r>
      <w:r w:rsidRPr="003E6637">
        <w:rPr>
          <w:rFonts w:asciiTheme="minorHAnsi" w:hAnsiTheme="minorHAnsi" w:cstheme="minorHAnsi"/>
          <w:sz w:val="22"/>
        </w:rPr>
        <w:t>a każda wypłata z tytułu Gwarancji obniża odpowiedzialność Gwaranta o wysokość wypłaconej kwoty.</w:t>
      </w:r>
    </w:p>
    <w:p w14:paraId="42B12C6E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2024943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§ 3</w:t>
      </w:r>
    </w:p>
    <w:p w14:paraId="4CC145E3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DA2F84C" w14:textId="77777777" w:rsidR="00344572" w:rsidRPr="003E6637" w:rsidRDefault="00344572" w:rsidP="00344572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Niniejsza Gwarancja jest ważna w okresie</w:t>
      </w:r>
      <w:r>
        <w:rPr>
          <w:rFonts w:asciiTheme="minorHAnsi" w:hAnsiTheme="minorHAnsi" w:cstheme="minorHAnsi"/>
          <w:sz w:val="22"/>
        </w:rPr>
        <w:t xml:space="preserve"> </w:t>
      </w:r>
      <w:r w:rsidRPr="00467522">
        <w:rPr>
          <w:rFonts w:asciiTheme="minorHAnsi" w:hAnsiTheme="minorHAnsi" w:cstheme="minorHAnsi"/>
          <w:sz w:val="22"/>
        </w:rPr>
        <w:t xml:space="preserve">od dnia ………………. do dnia ……………………….. </w:t>
      </w:r>
      <w:r w:rsidRPr="003E6637">
        <w:rPr>
          <w:rFonts w:asciiTheme="minorHAnsi" w:hAnsiTheme="minorHAnsi" w:cstheme="minorHAnsi"/>
          <w:sz w:val="22"/>
        </w:rPr>
        <w:t>zwanym dalej „okresem ważności Gwarancji”.</w:t>
      </w:r>
    </w:p>
    <w:p w14:paraId="601C457D" w14:textId="77777777" w:rsidR="00344572" w:rsidRPr="003E6637" w:rsidRDefault="00344572" w:rsidP="00344572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Wezwanie do zapłaty otrzymane przez Gwaranta w okresie ważności Gwarancji, będzie zobowiązywało Gwaranta do zapłaty żądanej kwoty.</w:t>
      </w:r>
    </w:p>
    <w:p w14:paraId="37A2A9FF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76607074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§ 4</w:t>
      </w:r>
    </w:p>
    <w:p w14:paraId="6CC703A8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9E42511" w14:textId="77777777" w:rsidR="00344572" w:rsidRPr="003E6637" w:rsidRDefault="00344572" w:rsidP="00344572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Na podstawie niniejszej Gwarancji, Gwarant zapłaci na rzecz Beneficjenta Gwarancji kwotę roszczenia w terminie nie dłuższym niż 21dni (słownie: dwadzieścia jeden) od dnia otrzymania oryginału pisemnego wezwania do zapłaty.</w:t>
      </w:r>
    </w:p>
    <w:p w14:paraId="306EB958" w14:textId="77777777" w:rsidR="00344572" w:rsidRPr="003E6637" w:rsidRDefault="00344572" w:rsidP="00344572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Wezwanie do zapłaty powinno:</w:t>
      </w:r>
    </w:p>
    <w:p w14:paraId="22C93957" w14:textId="77777777" w:rsidR="00344572" w:rsidRPr="003E6637" w:rsidRDefault="00344572" w:rsidP="00344572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być podpisane przez Beneficjenta Gwarancji lub osoby przez niego umocowane, ze wskazaniem podstawy umocowania, a do wezwania do zapłaty powinien być dołączony dokument potwierdzający umocowanie tych osób do składania oświadczeń, lub jego kopia poświadczona za zgodność z oryginałem przez notariusza, adwokata lub radcę prawnego, </w:t>
      </w:r>
    </w:p>
    <w:p w14:paraId="1CA98650" w14:textId="77777777" w:rsidR="00344572" w:rsidRPr="003E6637" w:rsidRDefault="00344572" w:rsidP="00344572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być doręczone do Gwaranta najpóźniej w okresie ważności Gwarancji w formie pisemnej lub w formie elektronicznej, pod rygorem nieważności;</w:t>
      </w:r>
    </w:p>
    <w:p w14:paraId="2E927E62" w14:textId="77777777" w:rsidR="00344572" w:rsidRPr="003E6637" w:rsidRDefault="00344572" w:rsidP="00344572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zawierać oznaczenie rachunku, na który ma nastąpić wypłata z Gwarancji;</w:t>
      </w:r>
    </w:p>
    <w:p w14:paraId="45074ED7" w14:textId="77777777" w:rsidR="00344572" w:rsidRPr="003E6637" w:rsidRDefault="00344572" w:rsidP="00344572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zawierać oświadczenie, że Wykonawca nie wykonał lub nienależycie wykonał zobowiązania wynikające z Umowy lub, że Wykonawca nie wykonał lub nienależycie wykonał zobowiązania z tytułu rękojmi za wady lub gwarancji;</w:t>
      </w:r>
    </w:p>
    <w:p w14:paraId="446874C2" w14:textId="77777777" w:rsidR="00344572" w:rsidRPr="003E6637" w:rsidRDefault="00344572" w:rsidP="00344572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opiewać na kwoty nie wyższe niż określone w § 2 ust. 1.</w:t>
      </w:r>
    </w:p>
    <w:p w14:paraId="76540A78" w14:textId="77777777" w:rsidR="00344572" w:rsidRPr="003E6637" w:rsidRDefault="00344572" w:rsidP="00344572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Wezwanie do zapłaty Beneficjent Gwarancji powinien przesłać w formie pisemnej na adres Gwaranta: ………………………………………… lub w formie elektronicznej na adres e-mail:…………………</w:t>
      </w:r>
    </w:p>
    <w:p w14:paraId="11228F30" w14:textId="77777777" w:rsidR="00344572" w:rsidRPr="003E6637" w:rsidRDefault="00344572" w:rsidP="00344572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Za „zapłatę”, o której  mowa w ust. 1, uznaje się dzień uznania rachunku bankowego Beneficjenta Gwarancji.</w:t>
      </w:r>
    </w:p>
    <w:p w14:paraId="75DBE5FF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1013655F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§ 5</w:t>
      </w:r>
    </w:p>
    <w:p w14:paraId="53249932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E15E908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Gwarancja traci ważność, a zobowiązanie Gwaranta wygasa w następujących przypadkach:</w:t>
      </w:r>
    </w:p>
    <w:p w14:paraId="6999B7E3" w14:textId="77777777" w:rsidR="00344572" w:rsidRPr="003E6637" w:rsidRDefault="00344572" w:rsidP="00344572">
      <w:pPr>
        <w:pStyle w:val="Akapitzlist"/>
        <w:numPr>
          <w:ilvl w:val="0"/>
          <w:numId w:val="6"/>
        </w:numPr>
        <w:spacing w:after="0" w:line="240" w:lineRule="auto"/>
        <w:ind w:left="709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upływu okresu jej ważności, o którym mowa w § 3 ust. 1;</w:t>
      </w:r>
    </w:p>
    <w:p w14:paraId="49307374" w14:textId="77777777" w:rsidR="00344572" w:rsidRPr="003E6637" w:rsidRDefault="00344572" w:rsidP="00344572">
      <w:pPr>
        <w:pStyle w:val="Akapitzlist"/>
        <w:numPr>
          <w:ilvl w:val="0"/>
          <w:numId w:val="6"/>
        </w:numPr>
        <w:spacing w:after="0" w:line="240" w:lineRule="auto"/>
        <w:ind w:left="709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zwrotu oryginału niniejszej Gwarancji do Gwaranta, w przypadku jej sporządzenia w formie pisemnej;</w:t>
      </w:r>
    </w:p>
    <w:p w14:paraId="62CA09DF" w14:textId="77777777" w:rsidR="00344572" w:rsidRPr="003E6637" w:rsidRDefault="00344572" w:rsidP="00344572">
      <w:pPr>
        <w:pStyle w:val="Akapitzlist"/>
        <w:numPr>
          <w:ilvl w:val="0"/>
          <w:numId w:val="6"/>
        </w:numPr>
        <w:spacing w:after="0" w:line="240" w:lineRule="auto"/>
        <w:ind w:left="709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zwolnienia Zobowiązanego przez Beneficjenta Gwarancji z zobowiązania będącego przedmiotem gwarancji;</w:t>
      </w:r>
    </w:p>
    <w:p w14:paraId="7BE99CF4" w14:textId="77777777" w:rsidR="00344572" w:rsidRPr="003E6637" w:rsidRDefault="00344572" w:rsidP="00344572">
      <w:pPr>
        <w:pStyle w:val="Akapitzlist"/>
        <w:numPr>
          <w:ilvl w:val="0"/>
          <w:numId w:val="6"/>
        </w:numPr>
        <w:spacing w:after="0" w:line="240" w:lineRule="auto"/>
        <w:ind w:left="709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zwolnienia Gwaranta przez Beneficjenta Gwarancji ze wszystkich zobowiązań, których zabezpieczeniem jest niniejsza Gwarancja;</w:t>
      </w:r>
    </w:p>
    <w:p w14:paraId="4C3740E3" w14:textId="77777777" w:rsidR="00344572" w:rsidRPr="003E6637" w:rsidRDefault="00344572" w:rsidP="00344572">
      <w:pPr>
        <w:pStyle w:val="Akapitzlist"/>
        <w:numPr>
          <w:ilvl w:val="0"/>
          <w:numId w:val="6"/>
        </w:numPr>
        <w:spacing w:after="0" w:line="240" w:lineRule="auto"/>
        <w:ind w:left="709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po wypłacie przez Gwaranta pełnej kwoty z niniejszej Gwarancji, o której jest mowa w § 2 ust. </w:t>
      </w:r>
      <w:r>
        <w:rPr>
          <w:rFonts w:asciiTheme="minorHAnsi" w:hAnsiTheme="minorHAnsi" w:cstheme="minorHAnsi"/>
          <w:sz w:val="22"/>
        </w:rPr>
        <w:t>2</w:t>
      </w:r>
      <w:r w:rsidRPr="003E6637">
        <w:rPr>
          <w:rFonts w:asciiTheme="minorHAnsi" w:hAnsiTheme="minorHAnsi" w:cstheme="minorHAnsi"/>
          <w:sz w:val="22"/>
        </w:rPr>
        <w:t xml:space="preserve"> Gwarancji.</w:t>
      </w:r>
    </w:p>
    <w:p w14:paraId="7EC1353A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§ 6</w:t>
      </w:r>
    </w:p>
    <w:p w14:paraId="5524006F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13180A8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Wierzytelność z tytułu niniejszej Gwarancji nie może być przedmiotem przelewu na rzecz osoby trzeciej, bez uprzedniej pisemnej zgody Gwaranta, pod rygorem nieważności.</w:t>
      </w:r>
    </w:p>
    <w:p w14:paraId="4321A12C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7C30DD49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§ 7</w:t>
      </w:r>
    </w:p>
    <w:p w14:paraId="79A64495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7AA20D20" w14:textId="77777777" w:rsidR="00344572" w:rsidRPr="003E6637" w:rsidRDefault="00344572" w:rsidP="00344572">
      <w:pPr>
        <w:pStyle w:val="Akapitzlist"/>
        <w:numPr>
          <w:ilvl w:val="0"/>
          <w:numId w:val="7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Do rozstrzygania wszelkich sporów będzie miało zastosowanie prawo polskie.</w:t>
      </w:r>
    </w:p>
    <w:p w14:paraId="35DE6E5A" w14:textId="77777777" w:rsidR="00344572" w:rsidRPr="003E6637" w:rsidRDefault="00344572" w:rsidP="00344572">
      <w:pPr>
        <w:pStyle w:val="Akapitzlist"/>
        <w:numPr>
          <w:ilvl w:val="0"/>
          <w:numId w:val="7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W zakresie nieuregulowanym w Gwarancji stosuje się odpowiednio przepisy powszechnie obowiązującego prawa polskiego.</w:t>
      </w:r>
    </w:p>
    <w:p w14:paraId="313C3190" w14:textId="77777777" w:rsidR="00344572" w:rsidRPr="003E6637" w:rsidRDefault="00344572" w:rsidP="00344572">
      <w:pPr>
        <w:pStyle w:val="Akapitzlist"/>
        <w:numPr>
          <w:ilvl w:val="0"/>
          <w:numId w:val="7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lastRenderedPageBreak/>
        <w:t>Spory mogące wyniknąć z niniejszej Gwarancji podlegają rozpoznaniu przez sąd właściwy dla siedziby Beneficjenta Gwarancji.</w:t>
      </w:r>
    </w:p>
    <w:p w14:paraId="6D4623FF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6DFE0CD" w14:textId="77777777" w:rsidR="00344572" w:rsidRPr="003E6637" w:rsidRDefault="00344572" w:rsidP="00344572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3E6637">
        <w:rPr>
          <w:rFonts w:asciiTheme="minorHAnsi" w:hAnsiTheme="minorHAnsi" w:cstheme="minorHAnsi"/>
          <w:b/>
          <w:sz w:val="22"/>
        </w:rPr>
        <w:t>§ 8</w:t>
      </w:r>
    </w:p>
    <w:p w14:paraId="45BFF95B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70CDEC93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 xml:space="preserve">Niniejsza Gwarancja została sporządzona w formie pisemnej w jednym egzemplarzu*/ niniejsza Gwarancja została sporządzona w formie elektronicznej*. </w:t>
      </w:r>
    </w:p>
    <w:p w14:paraId="26F9BF69" w14:textId="77777777" w:rsidR="00344572" w:rsidRDefault="00344572" w:rsidP="00344572">
      <w:pPr>
        <w:spacing w:after="0" w:line="240" w:lineRule="auto"/>
        <w:rPr>
          <w:rFonts w:cs="Times New Roman"/>
          <w:szCs w:val="24"/>
        </w:rPr>
      </w:pPr>
    </w:p>
    <w:p w14:paraId="5630EA4C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D994691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C350429" w14:textId="77777777" w:rsidR="00344572" w:rsidRPr="003E6637" w:rsidRDefault="00344572" w:rsidP="00344572">
      <w:pPr>
        <w:tabs>
          <w:tab w:val="center" w:pos="6663"/>
        </w:tabs>
        <w:spacing w:after="0" w:line="240" w:lineRule="auto"/>
        <w:ind w:left="708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ab/>
        <w:t>…………………….………….</w:t>
      </w:r>
    </w:p>
    <w:p w14:paraId="48ED90C8" w14:textId="77777777" w:rsidR="00344572" w:rsidRPr="003E6637" w:rsidRDefault="00344572" w:rsidP="00344572">
      <w:pPr>
        <w:tabs>
          <w:tab w:val="center" w:pos="6663"/>
        </w:tabs>
        <w:spacing w:after="0" w:line="240" w:lineRule="auto"/>
        <w:ind w:left="708"/>
        <w:rPr>
          <w:rFonts w:asciiTheme="minorHAnsi" w:hAnsiTheme="minorHAnsi" w:cstheme="minorHAnsi"/>
          <w:sz w:val="22"/>
        </w:rPr>
      </w:pPr>
    </w:p>
    <w:p w14:paraId="5CD8141C" w14:textId="77777777" w:rsidR="00344572" w:rsidRPr="003E6637" w:rsidRDefault="00344572" w:rsidP="00344572">
      <w:pPr>
        <w:tabs>
          <w:tab w:val="center" w:pos="6663"/>
        </w:tabs>
        <w:spacing w:after="0" w:line="240" w:lineRule="auto"/>
        <w:ind w:left="708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ab/>
        <w:t xml:space="preserve">(pieczęć i podpis </w:t>
      </w:r>
    </w:p>
    <w:p w14:paraId="68884CA3" w14:textId="77777777" w:rsidR="00344572" w:rsidRPr="003E6637" w:rsidRDefault="00344572" w:rsidP="00344572">
      <w:pPr>
        <w:tabs>
          <w:tab w:val="center" w:pos="6663"/>
        </w:tabs>
        <w:spacing w:after="0" w:line="240" w:lineRule="auto"/>
        <w:ind w:left="708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ab/>
        <w:t>osoby reprezentującej Gwaranta)</w:t>
      </w:r>
    </w:p>
    <w:p w14:paraId="4FF0FA95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AC9F926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1680A88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F68FA9D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96358DD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354EBA0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4BE0550E" w14:textId="77777777" w:rsidR="00344572" w:rsidRPr="003E6637" w:rsidRDefault="00344572" w:rsidP="00344572">
      <w:pPr>
        <w:spacing w:after="0" w:line="240" w:lineRule="auto"/>
        <w:rPr>
          <w:rFonts w:asciiTheme="minorHAnsi" w:hAnsiTheme="minorHAnsi" w:cstheme="minorHAnsi"/>
          <w:sz w:val="22"/>
        </w:rPr>
      </w:pPr>
      <w:r w:rsidRPr="003E6637">
        <w:rPr>
          <w:rFonts w:asciiTheme="minorHAnsi" w:hAnsiTheme="minorHAnsi" w:cstheme="minorHAnsi"/>
          <w:sz w:val="22"/>
        </w:rPr>
        <w:t>* niepotrzebne skreślić</w:t>
      </w:r>
    </w:p>
    <w:p w14:paraId="782BE48E" w14:textId="77777777" w:rsidR="00344572" w:rsidRPr="00FD21B6" w:rsidRDefault="00344572" w:rsidP="00344572">
      <w:pPr>
        <w:spacing w:after="0" w:line="240" w:lineRule="auto"/>
        <w:rPr>
          <w:rFonts w:cs="Times New Roman"/>
          <w:szCs w:val="24"/>
        </w:rPr>
      </w:pPr>
    </w:p>
    <w:p w14:paraId="564BA612" w14:textId="77777777" w:rsidR="00A828ED" w:rsidRDefault="00A828ED"/>
    <w:sectPr w:rsidR="00A828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0F49EE"/>
    <w:multiLevelType w:val="hybridMultilevel"/>
    <w:tmpl w:val="F31AF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A56E7"/>
    <w:multiLevelType w:val="hybridMultilevel"/>
    <w:tmpl w:val="E3D4F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C069F"/>
    <w:multiLevelType w:val="hybridMultilevel"/>
    <w:tmpl w:val="67D0F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A3932"/>
    <w:multiLevelType w:val="hybridMultilevel"/>
    <w:tmpl w:val="2724DCA6"/>
    <w:lvl w:ilvl="0" w:tplc="04150011">
      <w:start w:val="1"/>
      <w:numFmt w:val="decimal"/>
      <w:lvlText w:val="%1)"/>
      <w:lvlJc w:val="left"/>
      <w:pPr>
        <w:ind w:left="390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BE57E8"/>
    <w:multiLevelType w:val="hybridMultilevel"/>
    <w:tmpl w:val="74764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CD7128"/>
    <w:multiLevelType w:val="hybridMultilevel"/>
    <w:tmpl w:val="B7826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22478A"/>
    <w:multiLevelType w:val="hybridMultilevel"/>
    <w:tmpl w:val="FA6E0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851222">
    <w:abstractNumId w:val="5"/>
  </w:num>
  <w:num w:numId="2" w16cid:durableId="718936519">
    <w:abstractNumId w:val="1"/>
  </w:num>
  <w:num w:numId="3" w16cid:durableId="3021136">
    <w:abstractNumId w:val="0"/>
  </w:num>
  <w:num w:numId="4" w16cid:durableId="1180781724">
    <w:abstractNumId w:val="6"/>
  </w:num>
  <w:num w:numId="5" w16cid:durableId="1864124436">
    <w:abstractNumId w:val="2"/>
  </w:num>
  <w:num w:numId="6" w16cid:durableId="962811872">
    <w:abstractNumId w:val="3"/>
  </w:num>
  <w:num w:numId="7" w16cid:durableId="14474999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572"/>
    <w:rsid w:val="00240AFD"/>
    <w:rsid w:val="00344572"/>
    <w:rsid w:val="00441C64"/>
    <w:rsid w:val="004C77F8"/>
    <w:rsid w:val="00674B73"/>
    <w:rsid w:val="00762A59"/>
    <w:rsid w:val="007A2902"/>
    <w:rsid w:val="008A29E7"/>
    <w:rsid w:val="008F0139"/>
    <w:rsid w:val="009E581B"/>
    <w:rsid w:val="00A828ED"/>
    <w:rsid w:val="00AC2115"/>
    <w:rsid w:val="00AD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1319E"/>
  <w15:chartTrackingRefBased/>
  <w15:docId w15:val="{0196A5B1-135B-45BD-B2C6-2A279CCF8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572"/>
    <w:pPr>
      <w:spacing w:line="259" w:lineRule="auto"/>
    </w:pPr>
    <w:rPr>
      <w:rFonts w:ascii="Times New Roman" w:hAnsi="Times New Roman"/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45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45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45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45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45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45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45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45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45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45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45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45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457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457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45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45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45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45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45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45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45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45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45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45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45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457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45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457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457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775</Words>
  <Characters>4655</Characters>
  <Application>Microsoft Office Word</Application>
  <DocSecurity>0</DocSecurity>
  <Lines>38</Lines>
  <Paragraphs>10</Paragraphs>
  <ScaleCrop>false</ScaleCrop>
  <Company/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 Monika (ZZW)</dc:creator>
  <cp:keywords/>
  <dc:description/>
  <cp:lastModifiedBy>Sierszuła Kinga (ZZW)</cp:lastModifiedBy>
  <cp:revision>5</cp:revision>
  <dcterms:created xsi:type="dcterms:W3CDTF">2025-08-14T12:06:00Z</dcterms:created>
  <dcterms:modified xsi:type="dcterms:W3CDTF">2025-11-07T08:34:00Z</dcterms:modified>
</cp:coreProperties>
</file>